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37C" w:rsidRPr="00DE228C" w:rsidRDefault="0036337C" w:rsidP="0036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 xml:space="preserve">ESCALA DE TÉCNICOS FACULTATIVOS, ESPECIALIDADE DE FISIOTERAPIA (SUBGRUPO A2). DOG Núm. 211, de 6 de </w:t>
      </w:r>
      <w:proofErr w:type="spellStart"/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>novembro</w:t>
      </w:r>
      <w:proofErr w:type="spellEnd"/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 xml:space="preserve"> de 2019.</w:t>
      </w:r>
    </w:p>
    <w:p w:rsidR="0036337C" w:rsidRPr="00DE228C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jc w:val="both"/>
        <w:textAlignment w:val="auto"/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</w:pPr>
    </w:p>
    <w:p w:rsidR="0036337C" w:rsidRPr="00DE228C" w:rsidRDefault="0036337C" w:rsidP="0036337C">
      <w:pPr>
        <w:rPr>
          <w:rFonts w:ascii="Xunta Sans" w:hAnsi="Xunta Sans"/>
          <w:sz w:val="22"/>
          <w:szCs w:val="22"/>
        </w:rPr>
      </w:pPr>
    </w:p>
    <w:p w:rsidR="0036337C" w:rsidRPr="00DE228C" w:rsidRDefault="0036337C" w:rsidP="0036337C">
      <w:pPr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DE228C">
        <w:rPr>
          <w:rFonts w:ascii="Xunta Sans" w:hAnsi="Xunta Sans"/>
          <w:sz w:val="22"/>
          <w:szCs w:val="22"/>
        </w:rPr>
        <w:t xml:space="preserve">A) Parte </w:t>
      </w:r>
      <w:proofErr w:type="spellStart"/>
      <w:r w:rsidRPr="00DE228C">
        <w:rPr>
          <w:rFonts w:ascii="Xunta Sans" w:hAnsi="Xunta Sans"/>
          <w:sz w:val="22"/>
          <w:szCs w:val="22"/>
        </w:rPr>
        <w:t>xeral</w:t>
      </w:r>
      <w:proofErr w:type="spellEnd"/>
      <w:r w:rsidRPr="00DE228C">
        <w:rPr>
          <w:rFonts w:ascii="Xunta Sans" w:hAnsi="Xunta Sans"/>
          <w:sz w:val="22"/>
          <w:szCs w:val="22"/>
        </w:rPr>
        <w:t>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A Constitución española de 1978: título preliminar, título I artigo 10, 14, 23, capítulo IV e capítulo V e título VIII.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2. O Estatuto de autonomía de </w:t>
      </w:r>
      <w:r w:rsidRPr="00542B9A">
        <w:rPr>
          <w:rFonts w:ascii="Xunta Sans" w:hAnsi="Xunta Sans"/>
          <w:sz w:val="22"/>
          <w:szCs w:val="22"/>
        </w:rPr>
        <w:t>Galicia</w:t>
      </w:r>
      <w:r w:rsidRPr="00C75B89">
        <w:rPr>
          <w:rFonts w:ascii="Xunta Sans" w:hAnsi="Xunta Sans"/>
          <w:sz w:val="22"/>
          <w:szCs w:val="22"/>
        </w:rPr>
        <w:t xml:space="preserve">. Título I, título II e título III da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1/1981, do 6 de abril, do Estatuto de autonomía para Galicia.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C75B89">
        <w:rPr>
          <w:rFonts w:ascii="Xunta Sans" w:hAnsi="Xunta Sans"/>
          <w:sz w:val="22"/>
          <w:szCs w:val="22"/>
        </w:rPr>
        <w:t>outubro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C75B89">
        <w:rPr>
          <w:rFonts w:ascii="Xunta Sans" w:hAnsi="Xunta Sans"/>
          <w:sz w:val="22"/>
          <w:szCs w:val="22"/>
        </w:rPr>
        <w:t>procedemento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C75B89">
        <w:rPr>
          <w:rFonts w:ascii="Xunta Sans" w:hAnsi="Xunta Sans"/>
          <w:sz w:val="22"/>
          <w:szCs w:val="22"/>
        </w:rPr>
        <w:t>administracións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públicas: título III, título IV capítulo I e capítulo IV e o título V.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4/2019, do 17 de </w:t>
      </w:r>
      <w:proofErr w:type="spellStart"/>
      <w:r w:rsidRPr="00C75B89">
        <w:rPr>
          <w:rFonts w:ascii="Xunta Sans" w:hAnsi="Xunta Sans"/>
          <w:sz w:val="22"/>
          <w:szCs w:val="22"/>
        </w:rPr>
        <w:t>xullo</w:t>
      </w:r>
      <w:proofErr w:type="spellEnd"/>
      <w:r w:rsidRPr="00C75B89">
        <w:rPr>
          <w:rFonts w:ascii="Xunta Sans" w:hAnsi="Xunta Sans"/>
          <w:sz w:val="22"/>
          <w:szCs w:val="22"/>
        </w:rPr>
        <w:t>, da administración</w:t>
      </w:r>
      <w:bookmarkStart w:id="0" w:name="_GoBack"/>
      <w:bookmarkEnd w:id="0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Galicia, título preliminar, título I, capítulo I.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40/2015, do 1 de </w:t>
      </w:r>
      <w:proofErr w:type="spellStart"/>
      <w:r w:rsidRPr="00C75B89">
        <w:rPr>
          <w:rFonts w:ascii="Xunta Sans" w:hAnsi="Xunta Sans"/>
          <w:sz w:val="22"/>
          <w:szCs w:val="22"/>
        </w:rPr>
        <w:t>outubro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</w:t>
      </w:r>
      <w:proofErr w:type="spellStart"/>
      <w:r w:rsidRPr="00C75B89">
        <w:rPr>
          <w:rFonts w:ascii="Xunta Sans" w:hAnsi="Xunta Sans"/>
          <w:sz w:val="22"/>
          <w:szCs w:val="22"/>
        </w:rPr>
        <w:t>réxime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xurídico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sector público, título preliminar, capítulos III e IV.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16/2010, do 17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organización e </w:t>
      </w:r>
      <w:proofErr w:type="spellStart"/>
      <w:r w:rsidRPr="00C75B89">
        <w:rPr>
          <w:rFonts w:ascii="Xunta Sans" w:hAnsi="Xunta Sans"/>
          <w:sz w:val="22"/>
          <w:szCs w:val="22"/>
        </w:rPr>
        <w:t>funcionamento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Administración </w:t>
      </w:r>
      <w:proofErr w:type="spellStart"/>
      <w:r w:rsidRPr="00C75B89">
        <w:rPr>
          <w:rFonts w:ascii="Xunta Sans" w:hAnsi="Xunta Sans"/>
          <w:sz w:val="22"/>
          <w:szCs w:val="22"/>
        </w:rPr>
        <w:t>xeral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do sector público autonómico: título preliminar, título I.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C75B89">
        <w:rPr>
          <w:rFonts w:ascii="Xunta Sans" w:hAnsi="Xunta Sans"/>
          <w:sz w:val="22"/>
          <w:szCs w:val="22"/>
        </w:rPr>
        <w:t>emprego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público de Galicia: título III, título VI capítulos III e IV e título VIII.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8.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3/2018, do 5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protección de datos </w:t>
      </w:r>
      <w:proofErr w:type="spellStart"/>
      <w:r w:rsidRPr="00C75B89">
        <w:rPr>
          <w:rFonts w:ascii="Xunta Sans" w:hAnsi="Xunta Sans"/>
          <w:sz w:val="22"/>
          <w:szCs w:val="22"/>
        </w:rPr>
        <w:t>persoais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garantía dos </w:t>
      </w:r>
      <w:proofErr w:type="spellStart"/>
      <w:r w:rsidRPr="00C75B89">
        <w:rPr>
          <w:rFonts w:ascii="Xunta Sans" w:hAnsi="Xunta Sans"/>
          <w:sz w:val="22"/>
          <w:szCs w:val="22"/>
        </w:rPr>
        <w:t>dereitos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título I, título II, título III e título VIII.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Decreto </w:t>
      </w:r>
      <w:proofErr w:type="spellStart"/>
      <w:r w:rsidRPr="00C75B89">
        <w:rPr>
          <w:rFonts w:ascii="Xunta Sans" w:hAnsi="Xunta Sans"/>
          <w:sz w:val="22"/>
          <w:szCs w:val="22"/>
        </w:rPr>
        <w:t>lexislativo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C75B89">
        <w:rPr>
          <w:rFonts w:ascii="Xunta Sans" w:hAnsi="Xunta Sans"/>
          <w:sz w:val="22"/>
          <w:szCs w:val="22"/>
        </w:rPr>
        <w:t>febreiro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C75B89">
        <w:rPr>
          <w:rFonts w:ascii="Xunta Sans" w:hAnsi="Xunta Sans"/>
          <w:sz w:val="22"/>
          <w:szCs w:val="22"/>
        </w:rPr>
        <w:t>aproba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C75B89">
        <w:rPr>
          <w:rFonts w:ascii="Xunta Sans" w:hAnsi="Xunta Sans"/>
          <w:sz w:val="22"/>
          <w:szCs w:val="22"/>
        </w:rPr>
        <w:t>disposicións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legais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C75B89">
        <w:rPr>
          <w:rFonts w:ascii="Xunta Sans" w:hAnsi="Xunta Sans"/>
          <w:sz w:val="22"/>
          <w:szCs w:val="22"/>
        </w:rPr>
        <w:t>Comunidade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C75B89">
        <w:rPr>
          <w:rFonts w:ascii="Xunta Sans" w:hAnsi="Xunta Sans"/>
          <w:sz w:val="22"/>
          <w:szCs w:val="22"/>
        </w:rPr>
        <w:t>igualdade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E o título I da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1/2004, do 28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medidas de protección integral contra </w:t>
      </w:r>
      <w:proofErr w:type="spellStart"/>
      <w:r w:rsidRPr="00C75B89">
        <w:rPr>
          <w:rFonts w:ascii="Xunta Sans" w:hAnsi="Xunta Sans"/>
          <w:sz w:val="22"/>
          <w:szCs w:val="22"/>
        </w:rPr>
        <w:t>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violencia de </w:t>
      </w:r>
      <w:proofErr w:type="spellStart"/>
      <w:r w:rsidRPr="00C75B89">
        <w:rPr>
          <w:rFonts w:ascii="Xunta Sans" w:hAnsi="Xunta Sans"/>
          <w:sz w:val="22"/>
          <w:szCs w:val="22"/>
        </w:rPr>
        <w:t>xénero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10. Real decreto </w:t>
      </w:r>
      <w:proofErr w:type="spellStart"/>
      <w:r w:rsidRPr="00C75B89">
        <w:rPr>
          <w:rFonts w:ascii="Xunta Sans" w:hAnsi="Xunta Sans"/>
          <w:sz w:val="22"/>
          <w:szCs w:val="22"/>
        </w:rPr>
        <w:t>lexislativo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C75B89">
        <w:rPr>
          <w:rFonts w:ascii="Xunta Sans" w:hAnsi="Xunta Sans"/>
          <w:sz w:val="22"/>
          <w:szCs w:val="22"/>
        </w:rPr>
        <w:t>novembro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C75B89">
        <w:rPr>
          <w:rFonts w:ascii="Xunta Sans" w:hAnsi="Xunta Sans"/>
          <w:sz w:val="22"/>
          <w:szCs w:val="22"/>
        </w:rPr>
        <w:t>aproba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xeral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dereitos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C75B89">
        <w:rPr>
          <w:rFonts w:ascii="Xunta Sans" w:hAnsi="Xunta Sans"/>
          <w:sz w:val="22"/>
          <w:szCs w:val="22"/>
        </w:rPr>
        <w:t>persoas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C75B89">
        <w:rPr>
          <w:rFonts w:ascii="Xunta Sans" w:hAnsi="Xunta Sans"/>
          <w:sz w:val="22"/>
          <w:szCs w:val="22"/>
        </w:rPr>
        <w:t>discapacidade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C75B89">
        <w:rPr>
          <w:rFonts w:ascii="Xunta Sans" w:hAnsi="Xunta Sans"/>
          <w:sz w:val="22"/>
          <w:szCs w:val="22"/>
        </w:rPr>
        <w:t>súa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inclusión social: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11.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C75B89">
        <w:rPr>
          <w:rFonts w:ascii="Xunta Sans" w:hAnsi="Xunta Sans"/>
          <w:sz w:val="22"/>
          <w:szCs w:val="22"/>
        </w:rPr>
        <w:t>xaneiro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C75B89">
        <w:rPr>
          <w:rFonts w:ascii="Xunta Sans" w:hAnsi="Xunta Sans"/>
          <w:sz w:val="22"/>
          <w:szCs w:val="22"/>
        </w:rPr>
        <w:t>bo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goberno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</w:t>
      </w:r>
    </w:p>
    <w:p w:rsidR="0036337C" w:rsidRPr="00DE228C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</w:p>
    <w:p w:rsidR="0036337C" w:rsidRPr="00DE228C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>B) Parte específica.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Demografía sanitaria. Indicadores demográficos e a </w:t>
      </w:r>
      <w:proofErr w:type="spellStart"/>
      <w:r w:rsidRPr="00C75B89">
        <w:rPr>
          <w:rFonts w:ascii="Xunta Sans" w:hAnsi="Xunta Sans"/>
          <w:sz w:val="22"/>
          <w:szCs w:val="22"/>
        </w:rPr>
        <w:t>súa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utilidade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para o </w:t>
      </w:r>
      <w:proofErr w:type="spellStart"/>
      <w:r w:rsidRPr="00C75B89">
        <w:rPr>
          <w:rFonts w:ascii="Xunta Sans" w:hAnsi="Xunta Sans"/>
          <w:sz w:val="22"/>
          <w:szCs w:val="22"/>
        </w:rPr>
        <w:t>traballo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C75B89">
        <w:rPr>
          <w:rFonts w:ascii="Xunta Sans" w:hAnsi="Xunta Sans"/>
          <w:sz w:val="22"/>
          <w:szCs w:val="22"/>
        </w:rPr>
        <w:t>natalidade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fecundidade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mortalidade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migracións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crecemento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vexetativo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</w:t>
      </w:r>
      <w:proofErr w:type="spellStart"/>
      <w:r w:rsidRPr="00C75B89">
        <w:rPr>
          <w:rFonts w:ascii="Xunta Sans" w:hAnsi="Xunta Sans"/>
          <w:sz w:val="22"/>
          <w:szCs w:val="22"/>
        </w:rPr>
        <w:t>Saúde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pública: concepto. </w:t>
      </w:r>
      <w:proofErr w:type="spellStart"/>
      <w:r w:rsidRPr="00C75B89">
        <w:rPr>
          <w:rFonts w:ascii="Xunta Sans" w:hAnsi="Xunta Sans"/>
          <w:sz w:val="22"/>
          <w:szCs w:val="22"/>
        </w:rPr>
        <w:t>Saúde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enfermidade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concepto. Indicadores de </w:t>
      </w:r>
      <w:proofErr w:type="spellStart"/>
      <w:r w:rsidRPr="00C75B89">
        <w:rPr>
          <w:rFonts w:ascii="Xunta Sans" w:hAnsi="Xunta Sans"/>
          <w:sz w:val="22"/>
          <w:szCs w:val="22"/>
        </w:rPr>
        <w:t>saúde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por </w:t>
      </w:r>
      <w:proofErr w:type="spellStart"/>
      <w:r w:rsidRPr="00C75B89">
        <w:rPr>
          <w:rFonts w:ascii="Xunta Sans" w:hAnsi="Xunta Sans"/>
          <w:sz w:val="22"/>
          <w:szCs w:val="22"/>
        </w:rPr>
        <w:t>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sexo: </w:t>
      </w:r>
      <w:proofErr w:type="spellStart"/>
      <w:r w:rsidRPr="00C75B89">
        <w:rPr>
          <w:rFonts w:ascii="Xunta Sans" w:hAnsi="Xunta Sans"/>
          <w:sz w:val="22"/>
          <w:szCs w:val="22"/>
        </w:rPr>
        <w:t>morbilidade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mortalidade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letalidade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esperanza de vida. </w:t>
      </w:r>
      <w:proofErr w:type="spellStart"/>
      <w:r w:rsidRPr="00C75B89">
        <w:rPr>
          <w:rFonts w:ascii="Xunta Sans" w:hAnsi="Xunta Sans"/>
          <w:sz w:val="22"/>
          <w:szCs w:val="22"/>
        </w:rPr>
        <w:t>Principais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proble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saúde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na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poboación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galega actual. Elementos de priorización: </w:t>
      </w:r>
      <w:proofErr w:type="spellStart"/>
      <w:r w:rsidRPr="00C75B89">
        <w:rPr>
          <w:rFonts w:ascii="Xunta Sans" w:hAnsi="Xunta Sans"/>
          <w:sz w:val="22"/>
          <w:szCs w:val="22"/>
        </w:rPr>
        <w:t>magnitude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transcendencia, </w:t>
      </w:r>
      <w:proofErr w:type="spellStart"/>
      <w:r w:rsidRPr="00C75B89">
        <w:rPr>
          <w:rFonts w:ascii="Xunta Sans" w:hAnsi="Xunta Sans"/>
          <w:sz w:val="22"/>
          <w:szCs w:val="22"/>
        </w:rPr>
        <w:t>vulnerabilidade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custo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3. Sistemas de información utilizados en atención primaria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atención especializada: historia clínica. </w:t>
      </w:r>
      <w:proofErr w:type="spellStart"/>
      <w:r w:rsidRPr="00C75B89">
        <w:rPr>
          <w:rFonts w:ascii="Xunta Sans" w:hAnsi="Xunta Sans"/>
          <w:sz w:val="22"/>
          <w:szCs w:val="22"/>
        </w:rPr>
        <w:t>Rexistros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específicos de </w:t>
      </w:r>
      <w:proofErr w:type="spellStart"/>
      <w:r w:rsidRPr="00C75B89">
        <w:rPr>
          <w:rFonts w:ascii="Xunta Sans" w:hAnsi="Xunta Sans"/>
          <w:sz w:val="22"/>
          <w:szCs w:val="22"/>
        </w:rPr>
        <w:t>actividade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atención primaria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atención especializada. Informe </w:t>
      </w:r>
      <w:proofErr w:type="spellStart"/>
      <w:r w:rsidRPr="00C75B89">
        <w:rPr>
          <w:rFonts w:ascii="Xunta Sans" w:hAnsi="Xunta Sans"/>
          <w:sz w:val="22"/>
          <w:szCs w:val="22"/>
        </w:rPr>
        <w:t>á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alta. </w:t>
      </w:r>
      <w:proofErr w:type="spellStart"/>
      <w:r w:rsidRPr="00C75B89">
        <w:rPr>
          <w:rFonts w:ascii="Xunta Sans" w:hAnsi="Xunta Sans"/>
          <w:sz w:val="22"/>
          <w:szCs w:val="22"/>
        </w:rPr>
        <w:t>Clasificacións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internacionais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problemas de </w:t>
      </w:r>
      <w:proofErr w:type="spellStart"/>
      <w:r w:rsidRPr="00C75B89">
        <w:rPr>
          <w:rFonts w:ascii="Xunta Sans" w:hAnsi="Xunta Sans"/>
          <w:sz w:val="22"/>
          <w:szCs w:val="22"/>
        </w:rPr>
        <w:t>saúde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(CIAP, CIE-10, NANDA): características </w:t>
      </w:r>
      <w:proofErr w:type="spellStart"/>
      <w:r w:rsidRPr="00C75B89">
        <w:rPr>
          <w:rFonts w:ascii="Xunta Sans" w:hAnsi="Xunta Sans"/>
          <w:sz w:val="22"/>
          <w:szCs w:val="22"/>
        </w:rPr>
        <w:t>xerais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</w:t>
      </w:r>
      <w:proofErr w:type="spellStart"/>
      <w:r w:rsidRPr="00C75B89">
        <w:rPr>
          <w:rFonts w:ascii="Xunta Sans" w:hAnsi="Xunta Sans"/>
          <w:sz w:val="22"/>
          <w:szCs w:val="22"/>
        </w:rPr>
        <w:t>Discapacidade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dependencia. Escalas de valoración.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C75B89">
        <w:rPr>
          <w:rFonts w:ascii="Xunta Sans" w:hAnsi="Xunta Sans"/>
          <w:sz w:val="22"/>
          <w:szCs w:val="22"/>
        </w:rPr>
        <w:t>Cinesioloxía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C75B89">
        <w:rPr>
          <w:rFonts w:ascii="Xunta Sans" w:hAnsi="Xunta Sans"/>
          <w:sz w:val="22"/>
          <w:szCs w:val="22"/>
        </w:rPr>
        <w:t>eixes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planos do </w:t>
      </w:r>
      <w:proofErr w:type="spellStart"/>
      <w:r w:rsidRPr="00C75B89">
        <w:rPr>
          <w:rFonts w:ascii="Xunta Sans" w:hAnsi="Xunta Sans"/>
          <w:sz w:val="22"/>
          <w:szCs w:val="22"/>
        </w:rPr>
        <w:t>corpo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Movementos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articulares </w:t>
      </w:r>
      <w:proofErr w:type="spellStart"/>
      <w:r w:rsidRPr="00C75B89">
        <w:rPr>
          <w:rFonts w:ascii="Xunta Sans" w:hAnsi="Xunta Sans"/>
          <w:sz w:val="22"/>
          <w:szCs w:val="22"/>
        </w:rPr>
        <w:t>elementais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Goniometría articular: concepto, </w:t>
      </w:r>
      <w:proofErr w:type="spellStart"/>
      <w:r w:rsidRPr="00C75B89">
        <w:rPr>
          <w:rFonts w:ascii="Xunta Sans" w:hAnsi="Xunta Sans"/>
          <w:sz w:val="22"/>
          <w:szCs w:val="22"/>
        </w:rPr>
        <w:t>rexistro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técnicas </w:t>
      </w:r>
      <w:proofErr w:type="spellStart"/>
      <w:r w:rsidRPr="00C75B89">
        <w:rPr>
          <w:rFonts w:ascii="Xunta Sans" w:hAnsi="Xunta Sans"/>
          <w:sz w:val="22"/>
          <w:szCs w:val="22"/>
        </w:rPr>
        <w:t>goniométricas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amplitudes articulares dos MM.SS. </w:t>
      </w:r>
      <w:proofErr w:type="gramStart"/>
      <w:r w:rsidRPr="00C75B89">
        <w:rPr>
          <w:rFonts w:ascii="Xunta Sans" w:hAnsi="Xunta Sans"/>
          <w:sz w:val="22"/>
          <w:szCs w:val="22"/>
        </w:rPr>
        <w:t>MM.II.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columna vertebral. Valoración muscular: principios </w:t>
      </w:r>
      <w:proofErr w:type="spellStart"/>
      <w:r w:rsidRPr="00C75B89">
        <w:rPr>
          <w:rFonts w:ascii="Xunta Sans" w:hAnsi="Xunta Sans"/>
          <w:sz w:val="22"/>
          <w:szCs w:val="22"/>
        </w:rPr>
        <w:t>xerais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sistemas de gradación, técnica de valoración muscular.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Fisioterapia respiratoria.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frecuentes: EPOC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asma. </w:t>
      </w:r>
      <w:proofErr w:type="spellStart"/>
      <w:r w:rsidRPr="00C75B89">
        <w:rPr>
          <w:rFonts w:ascii="Xunta Sans" w:hAnsi="Xunta Sans"/>
          <w:sz w:val="22"/>
          <w:szCs w:val="22"/>
        </w:rPr>
        <w:t>Cirurxía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cardiorrespiratoria e </w:t>
      </w:r>
      <w:proofErr w:type="spellStart"/>
      <w:r w:rsidRPr="00C75B89">
        <w:rPr>
          <w:rFonts w:ascii="Xunta Sans" w:hAnsi="Xunta Sans"/>
          <w:sz w:val="22"/>
          <w:szCs w:val="22"/>
        </w:rPr>
        <w:t>outras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cirurxías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7. Fisioterapia en pacientes críticos.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fisioterapéutico: </w:t>
      </w:r>
      <w:r w:rsidRPr="00C75B89">
        <w:rPr>
          <w:rFonts w:ascii="Xunta Sans" w:hAnsi="Xunta Sans"/>
          <w:sz w:val="22"/>
          <w:szCs w:val="22"/>
        </w:rPr>
        <w:lastRenderedPageBreak/>
        <w:t xml:space="preserve">pacientes </w:t>
      </w:r>
      <w:proofErr w:type="spellStart"/>
      <w:r w:rsidRPr="00C75B89">
        <w:rPr>
          <w:rFonts w:ascii="Xunta Sans" w:hAnsi="Xunta Sans"/>
          <w:sz w:val="22"/>
          <w:szCs w:val="22"/>
        </w:rPr>
        <w:t>na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UCI. Parada cardiorrespiratoria. </w:t>
      </w:r>
      <w:proofErr w:type="spellStart"/>
      <w:r w:rsidRPr="00C75B89">
        <w:rPr>
          <w:rFonts w:ascii="Xunta Sans" w:hAnsi="Xunta Sans"/>
          <w:sz w:val="22"/>
          <w:szCs w:val="22"/>
        </w:rPr>
        <w:t>Obstrución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vía aérea. Reanimación cardiopulmonar básica.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traumatolóxicas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frecuentes. Fisioterapia no deporte: técnicas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osteoarticulares e de partes brandas. </w:t>
      </w:r>
      <w:proofErr w:type="spellStart"/>
      <w:r w:rsidRPr="00C75B89">
        <w:rPr>
          <w:rFonts w:ascii="Xunta Sans" w:hAnsi="Xunta Sans"/>
          <w:sz w:val="22"/>
          <w:szCs w:val="22"/>
        </w:rPr>
        <w:t>Alxias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crónicas.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10.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malformacións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conxénitas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reumatolóxicas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frecuentes: artropatías inflamatorias, reumatismos </w:t>
      </w:r>
      <w:proofErr w:type="spellStart"/>
      <w:r w:rsidRPr="00C75B89">
        <w:rPr>
          <w:rFonts w:ascii="Xunta Sans" w:hAnsi="Xunta Sans"/>
          <w:sz w:val="22"/>
          <w:szCs w:val="22"/>
        </w:rPr>
        <w:t>dexenerativos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periartrite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escápuloumeral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12.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sistema nervioso central: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 do sistema nervioso central: síndromes </w:t>
      </w:r>
      <w:proofErr w:type="spellStart"/>
      <w:r w:rsidRPr="00C75B89">
        <w:rPr>
          <w:rFonts w:ascii="Xunta Sans" w:hAnsi="Xunta Sans"/>
          <w:sz w:val="22"/>
          <w:szCs w:val="22"/>
        </w:rPr>
        <w:t>neurolóxicos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lesións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médula </w:t>
      </w:r>
      <w:proofErr w:type="spellStart"/>
      <w:r w:rsidRPr="00C75B89">
        <w:rPr>
          <w:rFonts w:ascii="Xunta Sans" w:hAnsi="Xunta Sans"/>
          <w:sz w:val="22"/>
          <w:szCs w:val="22"/>
        </w:rPr>
        <w:t>espiñal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lesións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cerebrais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sistema nervioso periférico: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afeccións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frecuentes: </w:t>
      </w:r>
      <w:proofErr w:type="spellStart"/>
      <w:r w:rsidRPr="00C75B89">
        <w:rPr>
          <w:rFonts w:ascii="Xunta Sans" w:hAnsi="Xunta Sans"/>
          <w:sz w:val="22"/>
          <w:szCs w:val="22"/>
        </w:rPr>
        <w:t>poliomielite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anterior aguda, </w:t>
      </w:r>
      <w:proofErr w:type="spellStart"/>
      <w:r w:rsidRPr="00C75B89">
        <w:rPr>
          <w:rFonts w:ascii="Xunta Sans" w:hAnsi="Xunta Sans"/>
          <w:sz w:val="22"/>
          <w:szCs w:val="22"/>
        </w:rPr>
        <w:t>lesións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plexo braquial e </w:t>
      </w:r>
      <w:proofErr w:type="spellStart"/>
      <w:r w:rsidRPr="00C75B89">
        <w:rPr>
          <w:rFonts w:ascii="Xunta Sans" w:hAnsi="Xunta Sans"/>
          <w:sz w:val="22"/>
          <w:szCs w:val="22"/>
        </w:rPr>
        <w:t>membro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inferior, </w:t>
      </w:r>
      <w:proofErr w:type="spellStart"/>
      <w:r w:rsidRPr="00C75B89">
        <w:rPr>
          <w:rFonts w:ascii="Xunta Sans" w:hAnsi="Xunta Sans"/>
          <w:sz w:val="22"/>
          <w:szCs w:val="22"/>
        </w:rPr>
        <w:t>parálises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periféricas tronculares.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</w:t>
      </w:r>
      <w:proofErr w:type="spellStart"/>
      <w:r w:rsidRPr="00C75B89">
        <w:rPr>
          <w:rFonts w:ascii="Xunta Sans" w:hAnsi="Xunta Sans"/>
          <w:sz w:val="22"/>
          <w:szCs w:val="22"/>
        </w:rPr>
        <w:t>desenvolvemento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psicomotor infantil: valoración, e actividades de promoción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prevención. Valoración, diagnóstico de fisioterapia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 da </w:t>
      </w:r>
      <w:proofErr w:type="spellStart"/>
      <w:r w:rsidRPr="00C75B89">
        <w:rPr>
          <w:rFonts w:ascii="Xunta Sans" w:hAnsi="Xunta Sans"/>
          <w:sz w:val="22"/>
          <w:szCs w:val="22"/>
        </w:rPr>
        <w:t>parálise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cerebral (PC), valoración dos trastornos motores e dos trastornos asociados. Educación terapéutica </w:t>
      </w:r>
      <w:proofErr w:type="spellStart"/>
      <w:r w:rsidRPr="00C75B89">
        <w:rPr>
          <w:rFonts w:ascii="Xunta Sans" w:hAnsi="Xunta Sans"/>
          <w:sz w:val="22"/>
          <w:szCs w:val="22"/>
        </w:rPr>
        <w:t>na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PC.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Fisioterapia en </w:t>
      </w:r>
      <w:proofErr w:type="spellStart"/>
      <w:r w:rsidRPr="00C75B89">
        <w:rPr>
          <w:rFonts w:ascii="Xunta Sans" w:hAnsi="Xunta Sans"/>
          <w:sz w:val="22"/>
          <w:szCs w:val="22"/>
        </w:rPr>
        <w:t>xeriatría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xerontoloxía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fisioterápicos, escalas de actividades da vida diaria (AVD), actividades de prevención de caídas e </w:t>
      </w:r>
      <w:proofErr w:type="spellStart"/>
      <w:r w:rsidRPr="00C75B89">
        <w:rPr>
          <w:rFonts w:ascii="Xunta Sans" w:hAnsi="Xunta Sans"/>
          <w:sz w:val="22"/>
          <w:szCs w:val="22"/>
        </w:rPr>
        <w:t>outros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riscos. Promoción da </w:t>
      </w:r>
      <w:proofErr w:type="spellStart"/>
      <w:r w:rsidRPr="00C75B89">
        <w:rPr>
          <w:rFonts w:ascii="Xunta Sans" w:hAnsi="Xunta Sans"/>
          <w:sz w:val="22"/>
          <w:szCs w:val="22"/>
        </w:rPr>
        <w:t>saúde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Programas de revitalización e </w:t>
      </w:r>
      <w:proofErr w:type="spellStart"/>
      <w:r w:rsidRPr="00C75B89">
        <w:rPr>
          <w:rFonts w:ascii="Xunta Sans" w:hAnsi="Xunta Sans"/>
          <w:sz w:val="22"/>
          <w:szCs w:val="22"/>
        </w:rPr>
        <w:t>exercicio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terapéutico.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enfermidades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neurodexenerativas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; valoración, diagnóstico de fisioterapia,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Fisioterapia no adulto. Proceso de fisioterapia en pacientes con hipertensión (HTA), diabetes, </w:t>
      </w:r>
      <w:proofErr w:type="spellStart"/>
      <w:r w:rsidRPr="00C75B89">
        <w:rPr>
          <w:rFonts w:ascii="Xunta Sans" w:hAnsi="Xunta Sans"/>
          <w:sz w:val="22"/>
          <w:szCs w:val="22"/>
        </w:rPr>
        <w:t>obesidade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risco cardiovascular.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chan pélvico.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sistema vascular periférico.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fisioterapéutico. Paciente amputado.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alteracións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C75B89">
        <w:rPr>
          <w:rFonts w:ascii="Xunta Sans" w:hAnsi="Xunta Sans"/>
          <w:sz w:val="22"/>
          <w:szCs w:val="22"/>
        </w:rPr>
        <w:t>aliñación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vertebral.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20. Fisioterapia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alxias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vertebrais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Valoración, diagnóstico de fisioterapia e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fisioterápicos. Técnicas e métodos de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fisioterapéutico. Escola de costas: </w:t>
      </w:r>
      <w:proofErr w:type="spellStart"/>
      <w:r w:rsidRPr="00C75B89">
        <w:rPr>
          <w:rFonts w:ascii="Xunta Sans" w:hAnsi="Xunta Sans"/>
          <w:sz w:val="22"/>
          <w:szCs w:val="22"/>
        </w:rPr>
        <w:t>hixiene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postural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prevención.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21. Cinesiterapia: concepto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modalidades. Principios </w:t>
      </w:r>
      <w:proofErr w:type="spellStart"/>
      <w:r w:rsidRPr="00C75B89">
        <w:rPr>
          <w:rFonts w:ascii="Xunta Sans" w:hAnsi="Xunta Sans"/>
          <w:sz w:val="22"/>
          <w:szCs w:val="22"/>
        </w:rPr>
        <w:t>xerais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Cinesiterapia pasiva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activa. Definición e tipos. </w:t>
      </w:r>
      <w:proofErr w:type="spellStart"/>
      <w:r w:rsidRPr="00C75B89">
        <w:rPr>
          <w:rFonts w:ascii="Xunta Sans" w:hAnsi="Xunta Sans"/>
          <w:sz w:val="22"/>
          <w:szCs w:val="22"/>
        </w:rPr>
        <w:t>Exercicio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terapéutico. Efectos terapéuticos,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22. Electroterapia: concepto,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Clasificación das </w:t>
      </w:r>
      <w:proofErr w:type="spellStart"/>
      <w:r w:rsidRPr="00C75B89">
        <w:rPr>
          <w:rFonts w:ascii="Xunta Sans" w:hAnsi="Xunta Sans"/>
          <w:sz w:val="22"/>
          <w:szCs w:val="22"/>
        </w:rPr>
        <w:t>correntes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eléctricas </w:t>
      </w:r>
      <w:proofErr w:type="spellStart"/>
      <w:r w:rsidRPr="00C75B89">
        <w:rPr>
          <w:rFonts w:ascii="Xunta Sans" w:hAnsi="Xunta Sans"/>
          <w:sz w:val="22"/>
          <w:szCs w:val="22"/>
        </w:rPr>
        <w:t>máis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utilizadas en fisioterapia. </w:t>
      </w:r>
      <w:proofErr w:type="spellStart"/>
      <w:r w:rsidRPr="00C75B89">
        <w:rPr>
          <w:rFonts w:ascii="Xunta Sans" w:hAnsi="Xunta Sans"/>
          <w:sz w:val="22"/>
          <w:szCs w:val="22"/>
        </w:rPr>
        <w:t>Axuste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entre o </w:t>
      </w:r>
      <w:proofErr w:type="spellStart"/>
      <w:r w:rsidRPr="00C75B89">
        <w:rPr>
          <w:rFonts w:ascii="Xunta Sans" w:hAnsi="Xunta Sans"/>
          <w:sz w:val="22"/>
          <w:szCs w:val="22"/>
        </w:rPr>
        <w:t>aparello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electroterapia e o paciente: factores que se van valorar. Normas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 </w:t>
      </w:r>
      <w:proofErr w:type="spellStart"/>
      <w:r w:rsidRPr="00C75B89">
        <w:rPr>
          <w:rFonts w:ascii="Xunta Sans" w:hAnsi="Xunta Sans"/>
          <w:sz w:val="22"/>
          <w:szCs w:val="22"/>
        </w:rPr>
        <w:t>manexo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aparellos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electroterapia. Técnicas electroterápicas con </w:t>
      </w:r>
      <w:proofErr w:type="spellStart"/>
      <w:r w:rsidRPr="00C75B89">
        <w:rPr>
          <w:rFonts w:ascii="Xunta Sans" w:hAnsi="Xunta Sans"/>
          <w:sz w:val="22"/>
          <w:szCs w:val="22"/>
        </w:rPr>
        <w:t>correntes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baixa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media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alta frecuencia.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terapéuticas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23. Ultrasonoterapia, laserterapia, magnetoterapia.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terapéuticas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Técnicas de aplicación.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Masoterapia. Concepto,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Efectos terapéuticos. Técnicas de masoterapia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manobras </w:t>
      </w:r>
      <w:proofErr w:type="spellStart"/>
      <w:r w:rsidRPr="00C75B89">
        <w:rPr>
          <w:rFonts w:ascii="Xunta Sans" w:hAnsi="Xunta Sans"/>
          <w:sz w:val="22"/>
          <w:szCs w:val="22"/>
        </w:rPr>
        <w:t>fundamentais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C75B89">
        <w:rPr>
          <w:rFonts w:ascii="Xunta Sans" w:hAnsi="Xunta Sans"/>
          <w:sz w:val="22"/>
          <w:szCs w:val="22"/>
        </w:rPr>
        <w:t>rozamento</w:t>
      </w:r>
      <w:proofErr w:type="spellEnd"/>
      <w:r w:rsidRPr="00C75B89">
        <w:rPr>
          <w:rFonts w:ascii="Xunta Sans" w:hAnsi="Xunta Sans"/>
          <w:sz w:val="22"/>
          <w:szCs w:val="22"/>
        </w:rPr>
        <w:t>, fricción, presión, amasadura, vibración e percusión.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25. Técnicas </w:t>
      </w:r>
      <w:proofErr w:type="spellStart"/>
      <w:r w:rsidRPr="00C75B89">
        <w:rPr>
          <w:rFonts w:ascii="Xunta Sans" w:hAnsi="Xunta Sans"/>
          <w:sz w:val="22"/>
          <w:szCs w:val="22"/>
        </w:rPr>
        <w:t>especiais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masoterapia: </w:t>
      </w:r>
      <w:proofErr w:type="spellStart"/>
      <w:r w:rsidRPr="00C75B89">
        <w:rPr>
          <w:rFonts w:ascii="Xunta Sans" w:hAnsi="Xunta Sans"/>
          <w:sz w:val="22"/>
          <w:szCs w:val="22"/>
        </w:rPr>
        <w:t>masaxe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transversa profunda, </w:t>
      </w:r>
      <w:proofErr w:type="spellStart"/>
      <w:r w:rsidRPr="00C75B89">
        <w:rPr>
          <w:rFonts w:ascii="Xunta Sans" w:hAnsi="Xunta Sans"/>
          <w:sz w:val="22"/>
          <w:szCs w:val="22"/>
        </w:rPr>
        <w:t>drenaxe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linfática manual e </w:t>
      </w:r>
      <w:proofErr w:type="spellStart"/>
      <w:r w:rsidRPr="00C75B89">
        <w:rPr>
          <w:rFonts w:ascii="Xunta Sans" w:hAnsi="Xunta Sans"/>
          <w:sz w:val="22"/>
          <w:szCs w:val="22"/>
        </w:rPr>
        <w:t>masaxe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</w:t>
      </w:r>
      <w:proofErr w:type="spellStart"/>
      <w:r w:rsidRPr="00C75B89">
        <w:rPr>
          <w:rFonts w:ascii="Xunta Sans" w:hAnsi="Xunta Sans"/>
          <w:sz w:val="22"/>
          <w:szCs w:val="22"/>
        </w:rPr>
        <w:t>tecido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conxuntivo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efectos </w:t>
      </w:r>
      <w:proofErr w:type="spellStart"/>
      <w:r w:rsidRPr="00C75B89">
        <w:rPr>
          <w:rFonts w:ascii="Xunta Sans" w:hAnsi="Xunta Sans"/>
          <w:sz w:val="22"/>
          <w:szCs w:val="22"/>
        </w:rPr>
        <w:t>fisiolóxicos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terapéuticos, técnicas específicas,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Mecanoterapia: concepto,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Equipamentos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especiais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C75B89">
        <w:rPr>
          <w:rFonts w:ascii="Xunta Sans" w:hAnsi="Xunta Sans"/>
          <w:sz w:val="22"/>
          <w:szCs w:val="22"/>
        </w:rPr>
        <w:t>aparellos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tracción, bicicleta cinética, mesa de </w:t>
      </w:r>
      <w:proofErr w:type="spellStart"/>
      <w:r w:rsidRPr="00C75B89">
        <w:rPr>
          <w:rFonts w:ascii="Xunta Sans" w:hAnsi="Xunta Sans"/>
          <w:sz w:val="22"/>
          <w:szCs w:val="22"/>
        </w:rPr>
        <w:t>man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proofErr w:type="gramStart"/>
      <w:r w:rsidRPr="00C75B89">
        <w:rPr>
          <w:rFonts w:ascii="Xunta Sans" w:hAnsi="Xunta Sans"/>
          <w:sz w:val="22"/>
          <w:szCs w:val="22"/>
        </w:rPr>
        <w:t>espaleiras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,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escaleiras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ramplas, </w:t>
      </w:r>
      <w:proofErr w:type="spellStart"/>
      <w:r w:rsidRPr="00C75B89">
        <w:rPr>
          <w:rFonts w:ascii="Xunta Sans" w:hAnsi="Xunta Sans"/>
          <w:sz w:val="22"/>
          <w:szCs w:val="22"/>
        </w:rPr>
        <w:t>escaleiras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dedos, </w:t>
      </w:r>
      <w:proofErr w:type="spellStart"/>
      <w:r w:rsidRPr="00C75B89">
        <w:rPr>
          <w:rFonts w:ascii="Xunta Sans" w:hAnsi="Xunta Sans"/>
          <w:sz w:val="22"/>
          <w:szCs w:val="22"/>
        </w:rPr>
        <w:t>táboa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Boheler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utilidades e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27. </w:t>
      </w:r>
      <w:proofErr w:type="spellStart"/>
      <w:r w:rsidRPr="00C75B89">
        <w:rPr>
          <w:rFonts w:ascii="Xunta Sans" w:hAnsi="Xunta Sans"/>
          <w:sz w:val="22"/>
          <w:szCs w:val="22"/>
        </w:rPr>
        <w:t>Avaliación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marcha normal e </w:t>
      </w:r>
      <w:proofErr w:type="spellStart"/>
      <w:r w:rsidRPr="00C75B89">
        <w:rPr>
          <w:rFonts w:ascii="Xunta Sans" w:hAnsi="Xunta Sans"/>
          <w:sz w:val="22"/>
          <w:szCs w:val="22"/>
        </w:rPr>
        <w:t>patolóxica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Reeducación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diferentes </w:t>
      </w:r>
      <w:proofErr w:type="spellStart"/>
      <w:r w:rsidRPr="00C75B89">
        <w:rPr>
          <w:rFonts w:ascii="Xunta Sans" w:hAnsi="Xunta Sans"/>
          <w:sz w:val="22"/>
          <w:szCs w:val="22"/>
        </w:rPr>
        <w:t>patoloxías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Axudas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técnicas para a marcha. </w:t>
      </w: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36337C" w:rsidRPr="00C75B89" w:rsidRDefault="0036337C" w:rsidP="003633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  <w:r w:rsidRPr="00C75B89">
        <w:rPr>
          <w:rFonts w:ascii="Xunta Sans" w:hAnsi="Xunta Sans"/>
          <w:sz w:val="22"/>
          <w:szCs w:val="22"/>
        </w:rPr>
        <w:t xml:space="preserve">28. A </w:t>
      </w:r>
      <w:proofErr w:type="spellStart"/>
      <w:r w:rsidRPr="00C75B89">
        <w:rPr>
          <w:rFonts w:ascii="Xunta Sans" w:hAnsi="Xunta Sans"/>
          <w:sz w:val="22"/>
          <w:szCs w:val="22"/>
        </w:rPr>
        <w:t>vendaxe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funcional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neuromuscular: concepto e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Métodos. </w:t>
      </w:r>
      <w:proofErr w:type="spellStart"/>
      <w:r w:rsidRPr="00C75B89">
        <w:rPr>
          <w:rFonts w:ascii="Xunta Sans" w:hAnsi="Xunta Sans"/>
          <w:sz w:val="22"/>
          <w:szCs w:val="22"/>
        </w:rPr>
        <w:t>Indicacións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contraindicacións</w:t>
      </w:r>
      <w:proofErr w:type="spellEnd"/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7C"/>
    <w:rsid w:val="00240CDD"/>
    <w:rsid w:val="0036337C"/>
    <w:rsid w:val="0054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7792C-A3DC-4F2B-9B92-B37E15DE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37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3</cp:revision>
  <dcterms:created xsi:type="dcterms:W3CDTF">2022-10-18T12:03:00Z</dcterms:created>
  <dcterms:modified xsi:type="dcterms:W3CDTF">2022-11-14T13:49:00Z</dcterms:modified>
</cp:coreProperties>
</file>